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155EF6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7B448C" w:rsidRPr="00155EF6" w:rsidRDefault="00A60ACA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2"/>
            <w:r>
              <w:rPr>
                <w:rFonts w:eastAsia="Times New Roman" w:cs="Arial"/>
                <w:szCs w:val="20"/>
                <w:lang w:eastAsia="de-DE"/>
              </w:rPr>
              <w:t>LFB-2024-022210-10</w:t>
            </w:r>
            <w:bookmarkEnd w:id="0"/>
          </w:p>
        </w:tc>
      </w:tr>
      <w:tr w:rsidR="0046157E" w:rsidRPr="00A60ACA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155EF6" w:rsidRDefault="00A60ACA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val="en-US"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1"/>
            <w:r>
              <w:rPr>
                <w:rFonts w:eastAsia="Times New Roman" w:cs="Arial"/>
                <w:szCs w:val="20"/>
                <w:lang w:val="en-US" w:eastAsia="de-DE"/>
              </w:rPr>
              <w:t/>
            </w:r>
            <w:bookmarkEnd w:id="1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155EF6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46157E" w:rsidRPr="00155EF6" w:rsidRDefault="0046157E" w:rsidP="0046157E">
      <w:pPr>
        <w:ind w:firstLine="0"/>
        <w:rPr>
          <w:b/>
          <w:lang w:val="en-US"/>
        </w:rPr>
      </w:pPr>
    </w:p>
    <w:p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  <w:bookmarkStart w:id="2" w:name="_GoBack"/>
      <w:bookmarkEnd w:id="2"/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6157E" w:rsidRPr="00A60ACA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46157E" w:rsidRPr="00155EF6" w:rsidRDefault="00A60ACA" w:rsidP="00155EF6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3" w:name="Text3"/>
            <w:r>
              <w:t>Erntehilfe Rodung Forstpflanzen</w:t>
            </w:r>
            <w:bookmarkEnd w:id="3"/>
          </w:p>
        </w:tc>
      </w:tr>
      <w:tr w:rsidR="0046157E" w:rsidRPr="00A60ACA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46157E" w:rsidRPr="00155EF6" w:rsidRDefault="0046157E" w:rsidP="0046157E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46157E" w:rsidRPr="00155EF6" w:rsidRDefault="0046157E" w:rsidP="0046157E">
      <w:pPr>
        <w:ind w:firstLine="0"/>
        <w:rPr>
          <w:lang w:val="en-US"/>
        </w:rPr>
      </w:pPr>
    </w:p>
    <w:p w:rsidR="0046157E" w:rsidRPr="0046157E" w:rsidRDefault="009A275F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</w:t>
      </w:r>
      <w:proofErr w:type="spellStart"/>
      <w:r w:rsidR="0046157E" w:rsidRPr="0046157E">
        <w:t>UVgO</w:t>
      </w:r>
      <w:proofErr w:type="spellEnd"/>
      <w:r w:rsidR="0046157E" w:rsidRPr="0046157E">
        <w:t>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4259EB">
        <w:tc>
          <w:tcPr>
            <w:tcW w:w="2977" w:type="dxa"/>
          </w:tcPr>
          <w:p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ind w:firstLine="0"/>
      </w:pPr>
    </w:p>
    <w:p w:rsidR="0046157E" w:rsidRPr="0046157E" w:rsidRDefault="009A275F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 zum Nachweis meiner/unserer Eignung in Hinblick auf die wirtschaftliche und finanzielle bzw. technische und berufliche Leistungsfähigkeit die Kapazitäten anderer Unternehmen in Anspruch zu nehmen (Eignungsleihe nach § 34 </w:t>
      </w:r>
      <w:proofErr w:type="spellStart"/>
      <w:r w:rsidR="0046157E" w:rsidRPr="0046157E">
        <w:t>UVgO</w:t>
      </w:r>
      <w:proofErr w:type="spellEnd"/>
      <w:r w:rsidR="0046157E" w:rsidRPr="0046157E">
        <w:t>):</w:t>
      </w:r>
    </w:p>
    <w:p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:rsidTr="004259EB">
        <w:tc>
          <w:tcPr>
            <w:tcW w:w="9606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_______________________________________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(Ort, Datum, Unterschrift, Firmenstempel)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</w:tc>
      </w:tr>
    </w:tbl>
    <w:p w:rsidR="001018D6" w:rsidRPr="009D4323" w:rsidRDefault="001018D6" w:rsidP="00B1760B">
      <w:pPr>
        <w:ind w:firstLine="0"/>
      </w:pPr>
    </w:p>
    <w:sectPr w:rsidR="001018D6" w:rsidRPr="009D4323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75F" w:rsidRDefault="009A275F" w:rsidP="00B3223D">
      <w:pPr>
        <w:spacing w:after="0" w:line="240" w:lineRule="auto"/>
      </w:pPr>
      <w:r>
        <w:separator/>
      </w:r>
    </w:p>
  </w:endnote>
  <w:endnote w:type="continuationSeparator" w:id="0">
    <w:p w:rsidR="009A275F" w:rsidRDefault="009A275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75F" w:rsidRDefault="009A275F" w:rsidP="00B3223D">
      <w:pPr>
        <w:spacing w:after="0" w:line="240" w:lineRule="auto"/>
      </w:pPr>
      <w:r>
        <w:separator/>
      </w:r>
    </w:p>
  </w:footnote>
  <w:footnote w:type="continuationSeparator" w:id="0">
    <w:p w:rsidR="009A275F" w:rsidRDefault="009A275F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55EF6"/>
    <w:rsid w:val="0016700F"/>
    <w:rsid w:val="00190B62"/>
    <w:rsid w:val="001B3C00"/>
    <w:rsid w:val="001C4851"/>
    <w:rsid w:val="001D4838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78E1"/>
    <w:rsid w:val="004334DB"/>
    <w:rsid w:val="0046157E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B448C"/>
    <w:rsid w:val="007F68D0"/>
    <w:rsid w:val="00805504"/>
    <w:rsid w:val="00842FB2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A275F"/>
    <w:rsid w:val="009B56EC"/>
    <w:rsid w:val="009D4323"/>
    <w:rsid w:val="009E0F9C"/>
    <w:rsid w:val="009E16FD"/>
    <w:rsid w:val="00A07CE9"/>
    <w:rsid w:val="00A33E69"/>
    <w:rsid w:val="00A60ACA"/>
    <w:rsid w:val="00A836A4"/>
    <w:rsid w:val="00A96B31"/>
    <w:rsid w:val="00AA1BBF"/>
    <w:rsid w:val="00AC0471"/>
    <w:rsid w:val="00AC3CCA"/>
    <w:rsid w:val="00AC4068"/>
    <w:rsid w:val="00B1760B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95DC7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3834-AEF7-494E-9B46-B8A81DED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2018-11-13T09:31:00Z</dcterms:created>
  <dc:creator>Luckas, Iris</dc:creator>
  <cp:lastModifiedBy>Matthäus Czerner</cp:lastModifiedBy>
  <dcterms:modified xsi:type="dcterms:W3CDTF">2019-08-08T12:39:00Z</dcterms:modified>
  <cp:revision>11</cp:revision>
</cp:coreProperties>
</file>